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94" w:rsidRPr="00D769EE" w:rsidRDefault="00756394" w:rsidP="00756394">
      <w:pPr>
        <w:spacing w:after="0" w:line="240" w:lineRule="auto"/>
        <w:ind w:left="6840" w:firstLine="360"/>
        <w:rPr>
          <w:b/>
          <w:sz w:val="28"/>
          <w:szCs w:val="24"/>
          <w:u w:val="single"/>
        </w:rPr>
      </w:pPr>
      <w:r>
        <w:rPr>
          <w:b/>
          <w:sz w:val="28"/>
          <w:szCs w:val="24"/>
          <w:u w:val="single"/>
        </w:rPr>
        <w:t xml:space="preserve">DELHI </w:t>
      </w:r>
      <w:r w:rsidRPr="00D769EE">
        <w:rPr>
          <w:b/>
          <w:sz w:val="28"/>
          <w:szCs w:val="24"/>
          <w:u w:val="single"/>
        </w:rPr>
        <w:t xml:space="preserve">DEVELOPMENT AUTHORITY </w:t>
      </w:r>
    </w:p>
    <w:p w:rsidR="00756394" w:rsidRPr="00D769EE" w:rsidRDefault="00756394" w:rsidP="00756394">
      <w:pPr>
        <w:spacing w:after="0" w:line="240" w:lineRule="auto"/>
        <w:ind w:left="6520" w:firstLine="320"/>
        <w:rPr>
          <w:b/>
          <w:sz w:val="28"/>
          <w:szCs w:val="24"/>
          <w:u w:val="single"/>
        </w:rPr>
      </w:pPr>
      <w:r w:rsidRPr="00D769EE">
        <w:rPr>
          <w:b/>
          <w:sz w:val="28"/>
          <w:szCs w:val="24"/>
          <w:u w:val="single"/>
        </w:rPr>
        <w:t>VIKAS SADAN, INA, NEW DELHI-110023.</w:t>
      </w:r>
    </w:p>
    <w:p w:rsidR="00756394" w:rsidRDefault="00756394" w:rsidP="00756394">
      <w:pPr>
        <w:spacing w:after="0" w:line="240" w:lineRule="auto"/>
        <w:rPr>
          <w:rFonts w:ascii="Times New Roman" w:eastAsia="Times New Roman" w:hAnsi="Times New Roman"/>
          <w:sz w:val="24"/>
        </w:rPr>
      </w:pPr>
    </w:p>
    <w:p w:rsidR="00756394" w:rsidRDefault="00756394" w:rsidP="00756394">
      <w:pPr>
        <w:spacing w:after="0" w:line="240" w:lineRule="auto"/>
        <w:ind w:left="6980"/>
        <w:rPr>
          <w:sz w:val="24"/>
        </w:rPr>
      </w:pPr>
      <w:r>
        <w:rPr>
          <w:sz w:val="24"/>
        </w:rPr>
        <w:t xml:space="preserve">(Website </w:t>
      </w:r>
      <w:r>
        <w:rPr>
          <w:color w:val="0000FF"/>
          <w:sz w:val="24"/>
          <w:u w:val="single"/>
        </w:rPr>
        <w:t>http://www.dda.org.in</w:t>
      </w:r>
      <w:r>
        <w:rPr>
          <w:sz w:val="24"/>
        </w:rPr>
        <w:t>)</w:t>
      </w:r>
    </w:p>
    <w:p w:rsidR="00756394" w:rsidRPr="001B02D1" w:rsidRDefault="00756394" w:rsidP="00756394">
      <w:pPr>
        <w:spacing w:after="0" w:line="240" w:lineRule="auto"/>
        <w:rPr>
          <w:rFonts w:ascii="Times New Roman" w:eastAsia="Times New Roman" w:hAnsi="Times New Roman"/>
          <w:sz w:val="4"/>
          <w:szCs w:val="2"/>
        </w:rPr>
      </w:pPr>
    </w:p>
    <w:p w:rsidR="00756394" w:rsidRPr="00B35B91" w:rsidRDefault="00756394" w:rsidP="00756394">
      <w:pPr>
        <w:spacing w:line="0" w:lineRule="atLeast"/>
        <w:ind w:left="100"/>
        <w:rPr>
          <w:sz w:val="2"/>
          <w:szCs w:val="2"/>
        </w:rPr>
      </w:pPr>
    </w:p>
    <w:p w:rsidR="00756394" w:rsidRPr="00AD19FE" w:rsidRDefault="00756394" w:rsidP="00756394">
      <w:pPr>
        <w:spacing w:line="208" w:lineRule="exact"/>
        <w:rPr>
          <w:rFonts w:ascii="Times New Roman" w:eastAsia="Times New Roman" w:hAnsi="Times New Roman"/>
          <w:b/>
          <w:sz w:val="24"/>
        </w:rPr>
      </w:pPr>
      <w:r w:rsidRPr="00AD19FE">
        <w:rPr>
          <w:rFonts w:ascii="Times New Roman" w:eastAsia="Times New Roman" w:hAnsi="Times New Roman"/>
          <w:b/>
          <w:sz w:val="24"/>
        </w:rPr>
        <w:t>Engagem</w:t>
      </w:r>
      <w:r w:rsidR="001B02D1">
        <w:rPr>
          <w:rFonts w:ascii="Times New Roman" w:eastAsia="Times New Roman" w:hAnsi="Times New Roman"/>
          <w:b/>
          <w:sz w:val="24"/>
        </w:rPr>
        <w:t>ent of</w:t>
      </w:r>
      <w:r w:rsidR="00BA70AE" w:rsidRPr="00AD19FE">
        <w:rPr>
          <w:rFonts w:ascii="Times New Roman" w:eastAsia="Times New Roman" w:hAnsi="Times New Roman"/>
          <w:b/>
          <w:sz w:val="24"/>
        </w:rPr>
        <w:t xml:space="preserve"> Consultant</w:t>
      </w:r>
      <w:r w:rsidR="001B02D1">
        <w:rPr>
          <w:rFonts w:ascii="Times New Roman" w:eastAsia="Times New Roman" w:hAnsi="Times New Roman"/>
          <w:b/>
          <w:sz w:val="24"/>
        </w:rPr>
        <w:t xml:space="preserve"> Jr. Translator (Official Language)</w:t>
      </w:r>
    </w:p>
    <w:p w:rsidR="00756394" w:rsidRDefault="00756394" w:rsidP="00756394">
      <w:pPr>
        <w:spacing w:line="208" w:lineRule="exact"/>
        <w:rPr>
          <w:sz w:val="24"/>
        </w:rPr>
      </w:pPr>
      <w:r>
        <w:rPr>
          <w:sz w:val="24"/>
        </w:rPr>
        <w:t xml:space="preserve">DDA invites applications for engagement of Consultant </w:t>
      </w:r>
      <w:r w:rsidR="001B02D1">
        <w:rPr>
          <w:sz w:val="24"/>
        </w:rPr>
        <w:t xml:space="preserve">Jr. Translator (Official Language) </w:t>
      </w:r>
      <w:r>
        <w:rPr>
          <w:sz w:val="24"/>
        </w:rPr>
        <w:t>through walk-in-interview</w:t>
      </w:r>
      <w:r w:rsidR="00AB57F0">
        <w:rPr>
          <w:sz w:val="24"/>
        </w:rPr>
        <w:t xml:space="preserve"> on </w:t>
      </w:r>
      <w:r w:rsidR="00AB57F0" w:rsidRPr="00AB57F0">
        <w:rPr>
          <w:b/>
          <w:bCs/>
          <w:sz w:val="24"/>
        </w:rPr>
        <w:t>2</w:t>
      </w:r>
      <w:r w:rsidR="001B02D1">
        <w:rPr>
          <w:b/>
          <w:bCs/>
          <w:sz w:val="24"/>
        </w:rPr>
        <w:t>5.07</w:t>
      </w:r>
      <w:r w:rsidR="00AB57F0" w:rsidRPr="00AB57F0">
        <w:rPr>
          <w:b/>
          <w:bCs/>
          <w:sz w:val="24"/>
        </w:rPr>
        <w:t>.2018</w:t>
      </w:r>
      <w:r w:rsidRPr="00AB57F0">
        <w:rPr>
          <w:b/>
          <w:bCs/>
          <w:sz w:val="24"/>
        </w:rPr>
        <w:t xml:space="preserve"> </w:t>
      </w:r>
      <w:r>
        <w:rPr>
          <w:sz w:val="24"/>
        </w:rPr>
        <w:t>as per details given below:</w:t>
      </w:r>
    </w:p>
    <w:tbl>
      <w:tblPr>
        <w:tblW w:w="17620" w:type="dxa"/>
        <w:tblInd w:w="10" w:type="dxa"/>
        <w:tblLayout w:type="fixed"/>
        <w:tblCellMar>
          <w:left w:w="0" w:type="dxa"/>
          <w:right w:w="0" w:type="dxa"/>
        </w:tblCellMar>
        <w:tblLook w:val="0000" w:firstRow="0" w:lastRow="0" w:firstColumn="0" w:lastColumn="0" w:noHBand="0" w:noVBand="0"/>
      </w:tblPr>
      <w:tblGrid>
        <w:gridCol w:w="610"/>
        <w:gridCol w:w="2160"/>
        <w:gridCol w:w="1260"/>
        <w:gridCol w:w="9180"/>
        <w:gridCol w:w="540"/>
        <w:gridCol w:w="1440"/>
        <w:gridCol w:w="1170"/>
        <w:gridCol w:w="1260"/>
      </w:tblGrid>
      <w:tr w:rsidR="00366BDF" w:rsidRPr="00AA37B5" w:rsidTr="00CF585B">
        <w:trPr>
          <w:trHeight w:val="211"/>
        </w:trPr>
        <w:tc>
          <w:tcPr>
            <w:tcW w:w="610" w:type="dxa"/>
            <w:tcBorders>
              <w:top w:val="single" w:sz="8" w:space="0" w:color="auto"/>
              <w:left w:val="single" w:sz="8" w:space="0" w:color="auto"/>
              <w:right w:val="single" w:sz="8" w:space="0" w:color="auto"/>
            </w:tcBorders>
            <w:shd w:val="clear" w:color="auto" w:fill="auto"/>
            <w:vAlign w:val="bottom"/>
          </w:tcPr>
          <w:p w:rsidR="00366BDF" w:rsidRPr="00366BDF" w:rsidRDefault="00366BDF" w:rsidP="00B90B59">
            <w:pPr>
              <w:spacing w:after="0" w:line="0" w:lineRule="atLeast"/>
              <w:ind w:left="100"/>
              <w:rPr>
                <w:rFonts w:ascii="Times New Roman" w:hAnsi="Times New Roman" w:cs="Times New Roman"/>
                <w:b/>
                <w:sz w:val="20"/>
                <w:szCs w:val="20"/>
              </w:rPr>
            </w:pPr>
            <w:r w:rsidRPr="00366BDF">
              <w:rPr>
                <w:b/>
                <w:noProof/>
                <w:sz w:val="24"/>
                <w:lang w:bidi="hi-IN"/>
              </w:rPr>
              <w:drawing>
                <wp:anchor distT="0" distB="0" distL="114300" distR="114300" simplePos="0" relativeHeight="251740160" behindDoc="1" locked="0" layoutInCell="0" allowOverlap="1" wp14:anchorId="08CA14A5" wp14:editId="4B86C473">
                  <wp:simplePos x="0" y="0"/>
                  <wp:positionH relativeFrom="column">
                    <wp:posOffset>-2540</wp:posOffset>
                  </wp:positionH>
                  <wp:positionV relativeFrom="paragraph">
                    <wp:posOffset>157480</wp:posOffset>
                  </wp:positionV>
                  <wp:extent cx="4445" cy="44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b/>
                <w:noProof/>
                <w:sz w:val="24"/>
                <w:lang w:bidi="hi-IN"/>
              </w:rPr>
              <w:drawing>
                <wp:anchor distT="0" distB="0" distL="114300" distR="114300" simplePos="0" relativeHeight="251741184" behindDoc="1" locked="0" layoutInCell="0" allowOverlap="1" wp14:anchorId="0C2B46B3" wp14:editId="7343E91C">
                  <wp:simplePos x="0" y="0"/>
                  <wp:positionH relativeFrom="column">
                    <wp:posOffset>294005</wp:posOffset>
                  </wp:positionH>
                  <wp:positionV relativeFrom="paragraph">
                    <wp:posOffset>157480</wp:posOffset>
                  </wp:positionV>
                  <wp:extent cx="4445" cy="444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b/>
                <w:noProof/>
                <w:sz w:val="24"/>
                <w:lang w:bidi="hi-IN"/>
              </w:rPr>
              <w:drawing>
                <wp:anchor distT="0" distB="0" distL="114300" distR="114300" simplePos="0" relativeHeight="251742208" behindDoc="1" locked="0" layoutInCell="0" allowOverlap="1" wp14:anchorId="0F52DE32" wp14:editId="7922E3C6">
                  <wp:simplePos x="0" y="0"/>
                  <wp:positionH relativeFrom="column">
                    <wp:posOffset>1151890</wp:posOffset>
                  </wp:positionH>
                  <wp:positionV relativeFrom="paragraph">
                    <wp:posOffset>157480</wp:posOffset>
                  </wp:positionV>
                  <wp:extent cx="4445" cy="444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b/>
                <w:noProof/>
                <w:sz w:val="24"/>
                <w:lang w:bidi="hi-IN"/>
              </w:rPr>
              <w:drawing>
                <wp:anchor distT="0" distB="0" distL="114300" distR="114300" simplePos="0" relativeHeight="251743232" behindDoc="1" locked="0" layoutInCell="0" allowOverlap="1" wp14:anchorId="4A892B4D" wp14:editId="0B4EF2EE">
                  <wp:simplePos x="0" y="0"/>
                  <wp:positionH relativeFrom="column">
                    <wp:posOffset>2008505</wp:posOffset>
                  </wp:positionH>
                  <wp:positionV relativeFrom="paragraph">
                    <wp:posOffset>157480</wp:posOffset>
                  </wp:positionV>
                  <wp:extent cx="4445" cy="444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b/>
                <w:noProof/>
                <w:sz w:val="24"/>
                <w:lang w:bidi="hi-IN"/>
              </w:rPr>
              <w:drawing>
                <wp:anchor distT="0" distB="0" distL="114300" distR="114300" simplePos="0" relativeHeight="251744256" behindDoc="1" locked="0" layoutInCell="0" allowOverlap="1" wp14:anchorId="6ECA52A6" wp14:editId="62D1A15D">
                  <wp:simplePos x="0" y="0"/>
                  <wp:positionH relativeFrom="column">
                    <wp:posOffset>2866390</wp:posOffset>
                  </wp:positionH>
                  <wp:positionV relativeFrom="paragraph">
                    <wp:posOffset>157480</wp:posOffset>
                  </wp:positionV>
                  <wp:extent cx="4445" cy="444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b/>
                <w:noProof/>
                <w:sz w:val="24"/>
                <w:lang w:bidi="hi-IN"/>
              </w:rPr>
              <w:drawing>
                <wp:anchor distT="0" distB="0" distL="114300" distR="114300" simplePos="0" relativeHeight="251745280" behindDoc="1" locked="0" layoutInCell="0" allowOverlap="1" wp14:anchorId="1F285EC1" wp14:editId="6AC7D027">
                  <wp:simplePos x="0" y="0"/>
                  <wp:positionH relativeFrom="column">
                    <wp:posOffset>7266305</wp:posOffset>
                  </wp:positionH>
                  <wp:positionV relativeFrom="paragraph">
                    <wp:posOffset>157480</wp:posOffset>
                  </wp:positionV>
                  <wp:extent cx="4445" cy="444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b/>
                <w:noProof/>
                <w:sz w:val="24"/>
                <w:lang w:bidi="hi-IN"/>
              </w:rPr>
              <w:drawing>
                <wp:anchor distT="0" distB="0" distL="114300" distR="114300" simplePos="0" relativeHeight="251746304" behindDoc="1" locked="0" layoutInCell="0" allowOverlap="1" wp14:anchorId="0E89514C" wp14:editId="45007E17">
                  <wp:simplePos x="0" y="0"/>
                  <wp:positionH relativeFrom="column">
                    <wp:posOffset>8124190</wp:posOffset>
                  </wp:positionH>
                  <wp:positionV relativeFrom="paragraph">
                    <wp:posOffset>157480</wp:posOffset>
                  </wp:positionV>
                  <wp:extent cx="4445" cy="444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b/>
                <w:noProof/>
                <w:sz w:val="24"/>
                <w:lang w:bidi="hi-IN"/>
              </w:rPr>
              <w:drawing>
                <wp:anchor distT="0" distB="0" distL="114300" distR="114300" simplePos="0" relativeHeight="251747328" behindDoc="1" locked="0" layoutInCell="0" allowOverlap="1" wp14:anchorId="3EF21C03" wp14:editId="692968E4">
                  <wp:simplePos x="0" y="0"/>
                  <wp:positionH relativeFrom="column">
                    <wp:posOffset>8866505</wp:posOffset>
                  </wp:positionH>
                  <wp:positionV relativeFrom="paragraph">
                    <wp:posOffset>157480</wp:posOffset>
                  </wp:positionV>
                  <wp:extent cx="4445" cy="444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b/>
                <w:noProof/>
                <w:sz w:val="24"/>
                <w:lang w:bidi="hi-IN"/>
              </w:rPr>
              <w:drawing>
                <wp:anchor distT="0" distB="0" distL="114300" distR="114300" simplePos="0" relativeHeight="251748352" behindDoc="1" locked="0" layoutInCell="0" allowOverlap="1" wp14:anchorId="74A9EFCE" wp14:editId="3661B124">
                  <wp:simplePos x="0" y="0"/>
                  <wp:positionH relativeFrom="column">
                    <wp:posOffset>9610090</wp:posOffset>
                  </wp:positionH>
                  <wp:positionV relativeFrom="paragraph">
                    <wp:posOffset>157480</wp:posOffset>
                  </wp:positionV>
                  <wp:extent cx="4445" cy="444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366BDF">
              <w:rPr>
                <w:rFonts w:ascii="Times New Roman" w:hAnsi="Times New Roman" w:cs="Times New Roman"/>
                <w:b/>
                <w:sz w:val="20"/>
                <w:szCs w:val="20"/>
              </w:rPr>
              <w:t>Sl.</w:t>
            </w:r>
          </w:p>
        </w:tc>
        <w:tc>
          <w:tcPr>
            <w:tcW w:w="2160" w:type="dxa"/>
            <w:tcBorders>
              <w:top w:val="single" w:sz="8" w:space="0" w:color="auto"/>
              <w:right w:val="single" w:sz="8" w:space="0" w:color="auto"/>
            </w:tcBorders>
            <w:shd w:val="clear" w:color="auto" w:fill="auto"/>
            <w:vAlign w:val="bottom"/>
          </w:tcPr>
          <w:p w:rsidR="00366BDF" w:rsidRPr="00366BDF" w:rsidRDefault="00366BDF" w:rsidP="00B90B59">
            <w:pPr>
              <w:spacing w:after="0" w:line="0" w:lineRule="atLeast"/>
              <w:ind w:left="80"/>
              <w:rPr>
                <w:rFonts w:ascii="Times New Roman" w:hAnsi="Times New Roman" w:cs="Times New Roman"/>
                <w:b/>
                <w:sz w:val="20"/>
                <w:szCs w:val="20"/>
              </w:rPr>
            </w:pPr>
            <w:r w:rsidRPr="00366BDF">
              <w:rPr>
                <w:rFonts w:ascii="Times New Roman" w:hAnsi="Times New Roman" w:cs="Times New Roman"/>
                <w:b/>
                <w:sz w:val="20"/>
                <w:szCs w:val="20"/>
              </w:rPr>
              <w:t>Category of</w:t>
            </w:r>
          </w:p>
        </w:tc>
        <w:tc>
          <w:tcPr>
            <w:tcW w:w="1260" w:type="dxa"/>
            <w:tcBorders>
              <w:top w:val="single" w:sz="8" w:space="0" w:color="auto"/>
              <w:right w:val="single" w:sz="8" w:space="0" w:color="auto"/>
            </w:tcBorders>
            <w:shd w:val="clear" w:color="auto" w:fill="auto"/>
            <w:vAlign w:val="bottom"/>
          </w:tcPr>
          <w:p w:rsidR="00366BDF" w:rsidRPr="00366BDF" w:rsidRDefault="00366BDF" w:rsidP="00B90B59">
            <w:pPr>
              <w:spacing w:after="0" w:line="0" w:lineRule="atLeast"/>
              <w:ind w:left="100"/>
              <w:rPr>
                <w:rFonts w:ascii="Times New Roman" w:hAnsi="Times New Roman" w:cs="Times New Roman"/>
                <w:b/>
                <w:sz w:val="20"/>
                <w:szCs w:val="20"/>
              </w:rPr>
            </w:pPr>
            <w:r w:rsidRPr="00366BDF">
              <w:rPr>
                <w:rFonts w:ascii="Times New Roman" w:hAnsi="Times New Roman" w:cs="Times New Roman"/>
                <w:b/>
                <w:sz w:val="20"/>
                <w:szCs w:val="20"/>
              </w:rPr>
              <w:t>No. of</w:t>
            </w:r>
          </w:p>
        </w:tc>
        <w:tc>
          <w:tcPr>
            <w:tcW w:w="9720" w:type="dxa"/>
            <w:gridSpan w:val="2"/>
            <w:vMerge w:val="restart"/>
            <w:tcBorders>
              <w:top w:val="single" w:sz="8" w:space="0" w:color="auto"/>
              <w:right w:val="single" w:sz="8" w:space="0" w:color="auto"/>
            </w:tcBorders>
            <w:shd w:val="clear" w:color="auto" w:fill="auto"/>
          </w:tcPr>
          <w:p w:rsidR="00366BDF" w:rsidRPr="00366BDF" w:rsidRDefault="00366BDF" w:rsidP="00366BDF">
            <w:pPr>
              <w:spacing w:after="0" w:line="0" w:lineRule="atLeast"/>
              <w:ind w:left="2520"/>
              <w:rPr>
                <w:rFonts w:ascii="Times New Roman" w:eastAsia="Times New Roman" w:hAnsi="Times New Roman" w:cs="Times New Roman"/>
                <w:b/>
                <w:sz w:val="20"/>
                <w:szCs w:val="20"/>
              </w:rPr>
            </w:pPr>
            <w:r w:rsidRPr="00366BDF">
              <w:rPr>
                <w:rFonts w:ascii="Times New Roman" w:hAnsi="Times New Roman" w:cs="Times New Roman"/>
                <w:b/>
                <w:sz w:val="20"/>
                <w:szCs w:val="20"/>
              </w:rPr>
              <w:t>Qualification and Experience</w:t>
            </w:r>
          </w:p>
        </w:tc>
        <w:tc>
          <w:tcPr>
            <w:tcW w:w="1440" w:type="dxa"/>
            <w:tcBorders>
              <w:top w:val="single" w:sz="8" w:space="0" w:color="auto"/>
              <w:left w:val="single" w:sz="8" w:space="0" w:color="auto"/>
              <w:right w:val="single" w:sz="8" w:space="0" w:color="auto"/>
            </w:tcBorders>
            <w:shd w:val="clear" w:color="auto" w:fill="auto"/>
            <w:vAlign w:val="bottom"/>
          </w:tcPr>
          <w:p w:rsidR="00366BDF" w:rsidRPr="00366BDF" w:rsidRDefault="00366BDF" w:rsidP="00B90B59">
            <w:pPr>
              <w:spacing w:after="0" w:line="0" w:lineRule="atLeast"/>
              <w:ind w:left="100"/>
              <w:rPr>
                <w:rFonts w:ascii="Times New Roman" w:hAnsi="Times New Roman" w:cs="Times New Roman"/>
                <w:b/>
                <w:sz w:val="20"/>
                <w:szCs w:val="20"/>
              </w:rPr>
            </w:pPr>
            <w:r w:rsidRPr="00366BDF">
              <w:rPr>
                <w:rFonts w:ascii="Times New Roman" w:hAnsi="Times New Roman" w:cs="Times New Roman"/>
                <w:b/>
                <w:sz w:val="20"/>
                <w:szCs w:val="20"/>
              </w:rPr>
              <w:t>Consolidated</w:t>
            </w:r>
          </w:p>
        </w:tc>
        <w:tc>
          <w:tcPr>
            <w:tcW w:w="1170" w:type="dxa"/>
            <w:tcBorders>
              <w:top w:val="single" w:sz="8" w:space="0" w:color="auto"/>
              <w:right w:val="single" w:sz="8" w:space="0" w:color="auto"/>
            </w:tcBorders>
            <w:shd w:val="clear" w:color="auto" w:fill="auto"/>
            <w:vAlign w:val="bottom"/>
          </w:tcPr>
          <w:p w:rsidR="00366BDF" w:rsidRPr="00366BDF" w:rsidRDefault="00366BDF" w:rsidP="00B90B59">
            <w:pPr>
              <w:spacing w:after="0" w:line="0" w:lineRule="atLeast"/>
              <w:ind w:left="80"/>
              <w:rPr>
                <w:rFonts w:ascii="Times New Roman" w:hAnsi="Times New Roman" w:cs="Times New Roman"/>
                <w:b/>
                <w:sz w:val="20"/>
                <w:szCs w:val="20"/>
              </w:rPr>
            </w:pPr>
            <w:r w:rsidRPr="00366BDF">
              <w:rPr>
                <w:rFonts w:ascii="Times New Roman" w:hAnsi="Times New Roman" w:cs="Times New Roman"/>
                <w:b/>
                <w:sz w:val="20"/>
                <w:szCs w:val="20"/>
              </w:rPr>
              <w:t>Maximum</w:t>
            </w:r>
          </w:p>
        </w:tc>
        <w:tc>
          <w:tcPr>
            <w:tcW w:w="1260" w:type="dxa"/>
            <w:tcBorders>
              <w:top w:val="single" w:sz="8" w:space="0" w:color="auto"/>
              <w:right w:val="single" w:sz="8" w:space="0" w:color="auto"/>
            </w:tcBorders>
            <w:shd w:val="clear" w:color="auto" w:fill="auto"/>
            <w:vAlign w:val="bottom"/>
          </w:tcPr>
          <w:p w:rsidR="00366BDF" w:rsidRPr="00366BDF" w:rsidRDefault="00366BDF" w:rsidP="00B90B59">
            <w:pPr>
              <w:spacing w:after="0" w:line="0" w:lineRule="atLeast"/>
              <w:ind w:left="100"/>
              <w:rPr>
                <w:rFonts w:ascii="Times New Roman" w:hAnsi="Times New Roman" w:cs="Times New Roman"/>
                <w:b/>
                <w:sz w:val="20"/>
                <w:szCs w:val="20"/>
              </w:rPr>
            </w:pPr>
            <w:r w:rsidRPr="00366BDF">
              <w:rPr>
                <w:rFonts w:ascii="Times New Roman" w:hAnsi="Times New Roman" w:cs="Times New Roman"/>
                <w:b/>
                <w:sz w:val="20"/>
                <w:szCs w:val="20"/>
              </w:rPr>
              <w:t>Tentative</w:t>
            </w:r>
          </w:p>
        </w:tc>
      </w:tr>
      <w:tr w:rsidR="00366BDF" w:rsidRPr="00AA37B5" w:rsidTr="00CF585B">
        <w:trPr>
          <w:trHeight w:val="202"/>
        </w:trPr>
        <w:tc>
          <w:tcPr>
            <w:tcW w:w="610" w:type="dxa"/>
            <w:tcBorders>
              <w:left w:val="single" w:sz="8" w:space="0" w:color="auto"/>
              <w:right w:val="single" w:sz="8" w:space="0" w:color="auto"/>
            </w:tcBorders>
            <w:shd w:val="clear" w:color="auto" w:fill="auto"/>
            <w:vAlign w:val="bottom"/>
          </w:tcPr>
          <w:p w:rsidR="00366BDF" w:rsidRPr="00366BDF" w:rsidRDefault="00366BDF" w:rsidP="00B90B59">
            <w:pPr>
              <w:spacing w:after="0" w:line="242" w:lineRule="exact"/>
              <w:ind w:left="100"/>
              <w:rPr>
                <w:rFonts w:ascii="Times New Roman" w:hAnsi="Times New Roman" w:cs="Times New Roman"/>
                <w:b/>
                <w:sz w:val="20"/>
                <w:szCs w:val="20"/>
              </w:rPr>
            </w:pPr>
            <w:r w:rsidRPr="00366BDF">
              <w:rPr>
                <w:rFonts w:ascii="Times New Roman" w:hAnsi="Times New Roman" w:cs="Times New Roman"/>
                <w:b/>
                <w:sz w:val="20"/>
                <w:szCs w:val="20"/>
              </w:rPr>
              <w:t>No</w:t>
            </w:r>
          </w:p>
        </w:tc>
        <w:tc>
          <w:tcPr>
            <w:tcW w:w="2160" w:type="dxa"/>
            <w:tcBorders>
              <w:right w:val="single" w:sz="8" w:space="0" w:color="auto"/>
            </w:tcBorders>
            <w:shd w:val="clear" w:color="auto" w:fill="auto"/>
            <w:vAlign w:val="bottom"/>
          </w:tcPr>
          <w:p w:rsidR="00366BDF" w:rsidRPr="00366BDF" w:rsidRDefault="00366BDF" w:rsidP="00B90B59">
            <w:pPr>
              <w:spacing w:after="0" w:line="242" w:lineRule="exact"/>
              <w:ind w:left="80"/>
              <w:rPr>
                <w:rFonts w:ascii="Times New Roman" w:hAnsi="Times New Roman" w:cs="Times New Roman"/>
                <w:b/>
                <w:sz w:val="20"/>
                <w:szCs w:val="20"/>
              </w:rPr>
            </w:pPr>
            <w:r w:rsidRPr="00366BDF">
              <w:rPr>
                <w:rFonts w:ascii="Times New Roman" w:hAnsi="Times New Roman" w:cs="Times New Roman"/>
                <w:b/>
                <w:sz w:val="20"/>
                <w:szCs w:val="20"/>
              </w:rPr>
              <w:t>consultant</w:t>
            </w:r>
          </w:p>
        </w:tc>
        <w:tc>
          <w:tcPr>
            <w:tcW w:w="1260" w:type="dxa"/>
            <w:tcBorders>
              <w:right w:val="single" w:sz="8" w:space="0" w:color="auto"/>
            </w:tcBorders>
            <w:shd w:val="clear" w:color="auto" w:fill="auto"/>
            <w:vAlign w:val="bottom"/>
          </w:tcPr>
          <w:p w:rsidR="00366BDF" w:rsidRPr="00366BDF" w:rsidRDefault="00366BDF" w:rsidP="00B90B59">
            <w:pPr>
              <w:spacing w:after="0" w:line="242" w:lineRule="exact"/>
              <w:ind w:left="100"/>
              <w:rPr>
                <w:rFonts w:ascii="Times New Roman" w:hAnsi="Times New Roman" w:cs="Times New Roman"/>
                <w:b/>
                <w:sz w:val="20"/>
                <w:szCs w:val="20"/>
              </w:rPr>
            </w:pPr>
            <w:r w:rsidRPr="00366BDF">
              <w:rPr>
                <w:rFonts w:ascii="Times New Roman" w:hAnsi="Times New Roman" w:cs="Times New Roman"/>
                <w:b/>
                <w:sz w:val="20"/>
                <w:szCs w:val="20"/>
              </w:rPr>
              <w:t>consultant(s)</w:t>
            </w:r>
          </w:p>
        </w:tc>
        <w:tc>
          <w:tcPr>
            <w:tcW w:w="9720" w:type="dxa"/>
            <w:gridSpan w:val="2"/>
            <w:vMerge/>
            <w:tcBorders>
              <w:right w:val="single" w:sz="8" w:space="0" w:color="auto"/>
            </w:tcBorders>
            <w:shd w:val="clear" w:color="auto" w:fill="auto"/>
            <w:vAlign w:val="bottom"/>
          </w:tcPr>
          <w:p w:rsidR="00366BDF" w:rsidRPr="00366BDF" w:rsidRDefault="00366BDF" w:rsidP="00B90B59">
            <w:pPr>
              <w:spacing w:after="0" w:line="0" w:lineRule="atLeast"/>
              <w:rPr>
                <w:rFonts w:ascii="Times New Roman" w:eastAsia="Times New Roman" w:hAnsi="Times New Roman" w:cs="Times New Roman"/>
                <w:b/>
                <w:sz w:val="20"/>
                <w:szCs w:val="20"/>
              </w:rPr>
            </w:pPr>
          </w:p>
        </w:tc>
        <w:tc>
          <w:tcPr>
            <w:tcW w:w="1440" w:type="dxa"/>
            <w:tcBorders>
              <w:left w:val="single" w:sz="8" w:space="0" w:color="auto"/>
              <w:right w:val="single" w:sz="8" w:space="0" w:color="auto"/>
            </w:tcBorders>
            <w:shd w:val="clear" w:color="auto" w:fill="auto"/>
            <w:vAlign w:val="bottom"/>
          </w:tcPr>
          <w:p w:rsidR="00366BDF" w:rsidRPr="00366BDF" w:rsidRDefault="00366BDF" w:rsidP="00B90B59">
            <w:pPr>
              <w:spacing w:after="0" w:line="242" w:lineRule="exact"/>
              <w:ind w:left="100"/>
              <w:rPr>
                <w:rFonts w:ascii="Times New Roman" w:hAnsi="Times New Roman" w:cs="Times New Roman"/>
                <w:b/>
                <w:sz w:val="20"/>
                <w:szCs w:val="20"/>
              </w:rPr>
            </w:pPr>
            <w:r w:rsidRPr="00366BDF">
              <w:rPr>
                <w:rFonts w:ascii="Times New Roman" w:hAnsi="Times New Roman" w:cs="Times New Roman"/>
                <w:b/>
                <w:sz w:val="20"/>
                <w:szCs w:val="20"/>
              </w:rPr>
              <w:t>remuneration</w:t>
            </w:r>
          </w:p>
        </w:tc>
        <w:tc>
          <w:tcPr>
            <w:tcW w:w="1170" w:type="dxa"/>
            <w:tcBorders>
              <w:right w:val="single" w:sz="8" w:space="0" w:color="auto"/>
            </w:tcBorders>
            <w:shd w:val="clear" w:color="auto" w:fill="auto"/>
            <w:vAlign w:val="bottom"/>
          </w:tcPr>
          <w:p w:rsidR="00366BDF" w:rsidRPr="00366BDF" w:rsidRDefault="00366BDF" w:rsidP="00B90B59">
            <w:pPr>
              <w:spacing w:after="0" w:line="242" w:lineRule="exact"/>
              <w:ind w:left="80"/>
              <w:rPr>
                <w:rFonts w:ascii="Times New Roman" w:hAnsi="Times New Roman" w:cs="Times New Roman"/>
                <w:b/>
                <w:sz w:val="20"/>
                <w:szCs w:val="20"/>
              </w:rPr>
            </w:pPr>
            <w:r w:rsidRPr="00366BDF">
              <w:rPr>
                <w:rFonts w:ascii="Times New Roman" w:hAnsi="Times New Roman" w:cs="Times New Roman"/>
                <w:b/>
                <w:sz w:val="20"/>
                <w:szCs w:val="20"/>
              </w:rPr>
              <w:t>age as on</w:t>
            </w:r>
          </w:p>
        </w:tc>
        <w:tc>
          <w:tcPr>
            <w:tcW w:w="1260" w:type="dxa"/>
            <w:tcBorders>
              <w:right w:val="single" w:sz="8" w:space="0" w:color="auto"/>
            </w:tcBorders>
            <w:shd w:val="clear" w:color="auto" w:fill="auto"/>
            <w:vAlign w:val="bottom"/>
          </w:tcPr>
          <w:p w:rsidR="00366BDF" w:rsidRPr="00366BDF" w:rsidRDefault="00366BDF" w:rsidP="00B90B59">
            <w:pPr>
              <w:spacing w:after="0" w:line="242" w:lineRule="exact"/>
              <w:ind w:left="100"/>
              <w:rPr>
                <w:rFonts w:ascii="Times New Roman" w:hAnsi="Times New Roman" w:cs="Times New Roman"/>
                <w:b/>
                <w:sz w:val="20"/>
                <w:szCs w:val="20"/>
              </w:rPr>
            </w:pPr>
            <w:r w:rsidRPr="00366BDF">
              <w:rPr>
                <w:rFonts w:ascii="Times New Roman" w:hAnsi="Times New Roman" w:cs="Times New Roman"/>
                <w:b/>
                <w:sz w:val="20"/>
                <w:szCs w:val="20"/>
              </w:rPr>
              <w:t>duration of</w:t>
            </w:r>
          </w:p>
        </w:tc>
      </w:tr>
      <w:tr w:rsidR="00366BDF" w:rsidRPr="00AA37B5" w:rsidTr="00CF585B">
        <w:trPr>
          <w:trHeight w:val="205"/>
        </w:trPr>
        <w:tc>
          <w:tcPr>
            <w:tcW w:w="610" w:type="dxa"/>
            <w:tcBorders>
              <w:left w:val="single" w:sz="8" w:space="0" w:color="auto"/>
              <w:right w:val="single" w:sz="8" w:space="0" w:color="auto"/>
            </w:tcBorders>
            <w:shd w:val="clear" w:color="auto" w:fill="auto"/>
            <w:vAlign w:val="bottom"/>
          </w:tcPr>
          <w:p w:rsidR="00366BDF" w:rsidRPr="00366BDF" w:rsidRDefault="00366BDF" w:rsidP="00B90B59">
            <w:pPr>
              <w:spacing w:after="0" w:line="0" w:lineRule="atLeast"/>
              <w:rPr>
                <w:rFonts w:ascii="Times New Roman" w:eastAsia="Times New Roman" w:hAnsi="Times New Roman" w:cs="Times New Roman"/>
                <w:b/>
                <w:sz w:val="20"/>
                <w:szCs w:val="20"/>
              </w:rPr>
            </w:pPr>
          </w:p>
        </w:tc>
        <w:tc>
          <w:tcPr>
            <w:tcW w:w="2160" w:type="dxa"/>
            <w:tcBorders>
              <w:right w:val="single" w:sz="8" w:space="0" w:color="auto"/>
            </w:tcBorders>
            <w:shd w:val="clear" w:color="auto" w:fill="auto"/>
            <w:vAlign w:val="bottom"/>
          </w:tcPr>
          <w:p w:rsidR="00366BDF" w:rsidRPr="00366BDF" w:rsidRDefault="00366BDF" w:rsidP="00B90B59">
            <w:pPr>
              <w:spacing w:after="0" w:line="0" w:lineRule="atLeast"/>
              <w:rPr>
                <w:rFonts w:ascii="Times New Roman" w:eastAsia="Times New Roman" w:hAnsi="Times New Roman" w:cs="Times New Roman"/>
                <w:b/>
                <w:sz w:val="20"/>
                <w:szCs w:val="20"/>
              </w:rPr>
            </w:pPr>
          </w:p>
        </w:tc>
        <w:tc>
          <w:tcPr>
            <w:tcW w:w="1260" w:type="dxa"/>
            <w:tcBorders>
              <w:right w:val="single" w:sz="8" w:space="0" w:color="auto"/>
            </w:tcBorders>
            <w:shd w:val="clear" w:color="auto" w:fill="auto"/>
            <w:vAlign w:val="bottom"/>
          </w:tcPr>
          <w:p w:rsidR="00366BDF" w:rsidRPr="00366BDF" w:rsidRDefault="00366BDF" w:rsidP="00B90B59">
            <w:pPr>
              <w:spacing w:after="0" w:line="0" w:lineRule="atLeast"/>
              <w:ind w:left="100"/>
              <w:rPr>
                <w:rFonts w:ascii="Times New Roman" w:hAnsi="Times New Roman" w:cs="Times New Roman"/>
                <w:b/>
                <w:sz w:val="20"/>
                <w:szCs w:val="20"/>
              </w:rPr>
            </w:pPr>
            <w:r w:rsidRPr="00366BDF">
              <w:rPr>
                <w:rFonts w:ascii="Times New Roman" w:hAnsi="Times New Roman" w:cs="Times New Roman"/>
                <w:b/>
                <w:sz w:val="20"/>
                <w:szCs w:val="20"/>
              </w:rPr>
              <w:t>required</w:t>
            </w:r>
          </w:p>
        </w:tc>
        <w:tc>
          <w:tcPr>
            <w:tcW w:w="9720" w:type="dxa"/>
            <w:gridSpan w:val="2"/>
            <w:vMerge/>
            <w:tcBorders>
              <w:right w:val="single" w:sz="8" w:space="0" w:color="auto"/>
            </w:tcBorders>
            <w:shd w:val="clear" w:color="auto" w:fill="auto"/>
            <w:vAlign w:val="bottom"/>
          </w:tcPr>
          <w:p w:rsidR="00366BDF" w:rsidRPr="00366BDF" w:rsidRDefault="00366BDF" w:rsidP="00B90B59">
            <w:pPr>
              <w:spacing w:after="0" w:line="0" w:lineRule="atLeast"/>
              <w:rPr>
                <w:rFonts w:ascii="Times New Roman" w:eastAsia="Times New Roman" w:hAnsi="Times New Roman" w:cs="Times New Roman"/>
                <w:b/>
                <w:sz w:val="20"/>
                <w:szCs w:val="20"/>
              </w:rPr>
            </w:pPr>
          </w:p>
        </w:tc>
        <w:tc>
          <w:tcPr>
            <w:tcW w:w="1440" w:type="dxa"/>
            <w:tcBorders>
              <w:left w:val="single" w:sz="8" w:space="0" w:color="auto"/>
              <w:right w:val="single" w:sz="8" w:space="0" w:color="auto"/>
            </w:tcBorders>
            <w:shd w:val="clear" w:color="auto" w:fill="auto"/>
            <w:vAlign w:val="bottom"/>
          </w:tcPr>
          <w:p w:rsidR="00366BDF" w:rsidRPr="00366BDF" w:rsidRDefault="00366BDF" w:rsidP="00B90B59">
            <w:pPr>
              <w:spacing w:after="0" w:line="0" w:lineRule="atLeast"/>
              <w:ind w:left="100"/>
              <w:rPr>
                <w:rFonts w:ascii="Times New Roman" w:hAnsi="Times New Roman" w:cs="Times New Roman"/>
                <w:b/>
                <w:sz w:val="20"/>
                <w:szCs w:val="20"/>
              </w:rPr>
            </w:pPr>
            <w:r w:rsidRPr="00366BDF">
              <w:rPr>
                <w:rFonts w:ascii="Times New Roman" w:hAnsi="Times New Roman" w:cs="Times New Roman"/>
                <w:b/>
                <w:sz w:val="20"/>
                <w:szCs w:val="20"/>
              </w:rPr>
              <w:t>per month</w:t>
            </w:r>
          </w:p>
        </w:tc>
        <w:tc>
          <w:tcPr>
            <w:tcW w:w="1170" w:type="dxa"/>
            <w:tcBorders>
              <w:right w:val="single" w:sz="8" w:space="0" w:color="auto"/>
            </w:tcBorders>
            <w:shd w:val="clear" w:color="auto" w:fill="auto"/>
            <w:vAlign w:val="bottom"/>
          </w:tcPr>
          <w:p w:rsidR="00366BDF" w:rsidRPr="00366BDF" w:rsidRDefault="00366BDF" w:rsidP="00B90B59">
            <w:pPr>
              <w:spacing w:after="0" w:line="0" w:lineRule="atLeast"/>
              <w:ind w:left="80"/>
              <w:rPr>
                <w:rFonts w:ascii="Times New Roman" w:hAnsi="Times New Roman" w:cs="Times New Roman"/>
                <w:b/>
                <w:sz w:val="20"/>
                <w:szCs w:val="20"/>
              </w:rPr>
            </w:pPr>
            <w:r w:rsidRPr="00366BDF">
              <w:rPr>
                <w:rFonts w:ascii="Times New Roman" w:hAnsi="Times New Roman" w:cs="Times New Roman"/>
                <w:b/>
                <w:sz w:val="20"/>
                <w:szCs w:val="20"/>
              </w:rPr>
              <w:t>date of</w:t>
            </w:r>
          </w:p>
        </w:tc>
        <w:tc>
          <w:tcPr>
            <w:tcW w:w="1260" w:type="dxa"/>
            <w:tcBorders>
              <w:right w:val="single" w:sz="8" w:space="0" w:color="auto"/>
            </w:tcBorders>
            <w:shd w:val="clear" w:color="auto" w:fill="auto"/>
            <w:vAlign w:val="bottom"/>
          </w:tcPr>
          <w:p w:rsidR="00366BDF" w:rsidRPr="00366BDF" w:rsidRDefault="00366BDF" w:rsidP="00B90B59">
            <w:pPr>
              <w:spacing w:after="0" w:line="0" w:lineRule="atLeast"/>
              <w:ind w:left="100"/>
              <w:rPr>
                <w:rFonts w:ascii="Times New Roman" w:hAnsi="Times New Roman" w:cs="Times New Roman"/>
                <w:b/>
                <w:sz w:val="20"/>
                <w:szCs w:val="20"/>
              </w:rPr>
            </w:pPr>
            <w:r w:rsidRPr="00366BDF">
              <w:rPr>
                <w:rFonts w:ascii="Times New Roman" w:hAnsi="Times New Roman" w:cs="Times New Roman"/>
                <w:b/>
                <w:sz w:val="20"/>
                <w:szCs w:val="20"/>
              </w:rPr>
              <w:t>assignment</w:t>
            </w:r>
          </w:p>
        </w:tc>
      </w:tr>
      <w:tr w:rsidR="00756394" w:rsidRPr="00AA37B5" w:rsidTr="00CF585B">
        <w:trPr>
          <w:trHeight w:val="80"/>
        </w:trPr>
        <w:tc>
          <w:tcPr>
            <w:tcW w:w="610" w:type="dxa"/>
            <w:tcBorders>
              <w:left w:val="single" w:sz="8" w:space="0" w:color="auto"/>
              <w:bottom w:val="single" w:sz="8" w:space="0" w:color="auto"/>
              <w:right w:val="single" w:sz="8" w:space="0" w:color="auto"/>
            </w:tcBorders>
            <w:shd w:val="clear" w:color="auto" w:fill="auto"/>
            <w:vAlign w:val="bottom"/>
          </w:tcPr>
          <w:p w:rsidR="00756394" w:rsidRPr="00366BDF" w:rsidRDefault="00756394" w:rsidP="00B90B59">
            <w:pPr>
              <w:spacing w:line="0" w:lineRule="atLeast"/>
              <w:rPr>
                <w:rFonts w:ascii="Times New Roman" w:eastAsia="Times New Roman" w:hAnsi="Times New Roman" w:cs="Times New Roman"/>
                <w:b/>
                <w:sz w:val="20"/>
                <w:szCs w:val="20"/>
              </w:rPr>
            </w:pPr>
          </w:p>
        </w:tc>
        <w:tc>
          <w:tcPr>
            <w:tcW w:w="2160" w:type="dxa"/>
            <w:tcBorders>
              <w:bottom w:val="single" w:sz="8" w:space="0" w:color="auto"/>
              <w:right w:val="single" w:sz="8" w:space="0" w:color="auto"/>
            </w:tcBorders>
            <w:shd w:val="clear" w:color="auto" w:fill="auto"/>
            <w:vAlign w:val="bottom"/>
          </w:tcPr>
          <w:p w:rsidR="00756394" w:rsidRPr="00366BDF" w:rsidRDefault="00756394" w:rsidP="00B90B59">
            <w:pPr>
              <w:spacing w:line="0" w:lineRule="atLeast"/>
              <w:rPr>
                <w:rFonts w:ascii="Times New Roman" w:eastAsia="Times New Roman" w:hAnsi="Times New Roman" w:cs="Times New Roman"/>
                <w:b/>
                <w:sz w:val="20"/>
                <w:szCs w:val="20"/>
              </w:rPr>
            </w:pPr>
          </w:p>
        </w:tc>
        <w:tc>
          <w:tcPr>
            <w:tcW w:w="1260" w:type="dxa"/>
            <w:tcBorders>
              <w:bottom w:val="single" w:sz="8" w:space="0" w:color="auto"/>
              <w:right w:val="single" w:sz="8" w:space="0" w:color="auto"/>
            </w:tcBorders>
            <w:shd w:val="clear" w:color="auto" w:fill="auto"/>
            <w:vAlign w:val="bottom"/>
          </w:tcPr>
          <w:p w:rsidR="00756394" w:rsidRPr="00366BDF" w:rsidRDefault="00756394" w:rsidP="00B90B59">
            <w:pPr>
              <w:spacing w:line="0" w:lineRule="atLeast"/>
              <w:rPr>
                <w:rFonts w:ascii="Times New Roman" w:eastAsia="Times New Roman" w:hAnsi="Times New Roman" w:cs="Times New Roman"/>
                <w:b/>
                <w:sz w:val="20"/>
                <w:szCs w:val="20"/>
              </w:rPr>
            </w:pPr>
          </w:p>
        </w:tc>
        <w:tc>
          <w:tcPr>
            <w:tcW w:w="9180" w:type="dxa"/>
            <w:tcBorders>
              <w:bottom w:val="single" w:sz="8" w:space="0" w:color="auto"/>
            </w:tcBorders>
            <w:shd w:val="clear" w:color="auto" w:fill="auto"/>
            <w:vAlign w:val="bottom"/>
          </w:tcPr>
          <w:p w:rsidR="00756394" w:rsidRPr="00366BDF" w:rsidRDefault="00756394" w:rsidP="00B90B59">
            <w:pPr>
              <w:spacing w:line="0" w:lineRule="atLeast"/>
              <w:rPr>
                <w:rFonts w:ascii="Times New Roman" w:eastAsia="Times New Roman" w:hAnsi="Times New Roman" w:cs="Times New Roman"/>
                <w:b/>
                <w:sz w:val="20"/>
                <w:szCs w:val="20"/>
              </w:rPr>
            </w:pPr>
            <w:bookmarkStart w:id="0" w:name="_GoBack"/>
            <w:bookmarkEnd w:id="0"/>
          </w:p>
        </w:tc>
        <w:tc>
          <w:tcPr>
            <w:tcW w:w="540" w:type="dxa"/>
            <w:tcBorders>
              <w:bottom w:val="single" w:sz="8" w:space="0" w:color="auto"/>
              <w:right w:val="single" w:sz="8" w:space="0" w:color="auto"/>
            </w:tcBorders>
            <w:shd w:val="clear" w:color="auto" w:fill="auto"/>
            <w:vAlign w:val="bottom"/>
          </w:tcPr>
          <w:p w:rsidR="00756394" w:rsidRPr="00366BDF" w:rsidRDefault="00756394" w:rsidP="00B90B59">
            <w:pPr>
              <w:spacing w:line="0" w:lineRule="atLeast"/>
              <w:rPr>
                <w:rFonts w:ascii="Times New Roman" w:eastAsia="Times New Roman" w:hAnsi="Times New Roman" w:cs="Times New Roman"/>
                <w:b/>
                <w:sz w:val="20"/>
                <w:szCs w:val="20"/>
              </w:rPr>
            </w:pPr>
          </w:p>
        </w:tc>
        <w:tc>
          <w:tcPr>
            <w:tcW w:w="1440" w:type="dxa"/>
            <w:tcBorders>
              <w:bottom w:val="single" w:sz="8" w:space="0" w:color="auto"/>
              <w:right w:val="single" w:sz="8" w:space="0" w:color="auto"/>
            </w:tcBorders>
            <w:shd w:val="clear" w:color="auto" w:fill="auto"/>
            <w:vAlign w:val="bottom"/>
          </w:tcPr>
          <w:p w:rsidR="00756394" w:rsidRPr="00366BDF" w:rsidRDefault="00756394" w:rsidP="00B90B59">
            <w:pPr>
              <w:spacing w:line="0" w:lineRule="atLeast"/>
              <w:rPr>
                <w:rFonts w:ascii="Times New Roman" w:eastAsia="Times New Roman" w:hAnsi="Times New Roman" w:cs="Times New Roman"/>
                <w:b/>
                <w:sz w:val="20"/>
                <w:szCs w:val="20"/>
              </w:rPr>
            </w:pPr>
          </w:p>
        </w:tc>
        <w:tc>
          <w:tcPr>
            <w:tcW w:w="1170" w:type="dxa"/>
            <w:tcBorders>
              <w:bottom w:val="single" w:sz="8" w:space="0" w:color="auto"/>
              <w:right w:val="single" w:sz="8" w:space="0" w:color="auto"/>
            </w:tcBorders>
            <w:shd w:val="clear" w:color="auto" w:fill="auto"/>
            <w:vAlign w:val="bottom"/>
          </w:tcPr>
          <w:p w:rsidR="00756394" w:rsidRPr="00366BDF" w:rsidRDefault="00756394" w:rsidP="00B90B59">
            <w:pPr>
              <w:spacing w:line="0" w:lineRule="atLeast"/>
              <w:ind w:left="80"/>
              <w:rPr>
                <w:rFonts w:ascii="Times New Roman" w:hAnsi="Times New Roman" w:cs="Times New Roman"/>
                <w:b/>
                <w:sz w:val="20"/>
                <w:szCs w:val="20"/>
              </w:rPr>
            </w:pPr>
            <w:r w:rsidRPr="00366BDF">
              <w:rPr>
                <w:rFonts w:ascii="Times New Roman" w:hAnsi="Times New Roman" w:cs="Times New Roman"/>
                <w:b/>
                <w:sz w:val="20"/>
                <w:szCs w:val="20"/>
              </w:rPr>
              <w:t>notification</w:t>
            </w:r>
          </w:p>
        </w:tc>
        <w:tc>
          <w:tcPr>
            <w:tcW w:w="1260" w:type="dxa"/>
            <w:tcBorders>
              <w:bottom w:val="single" w:sz="8" w:space="0" w:color="auto"/>
              <w:right w:val="single" w:sz="8" w:space="0" w:color="auto"/>
            </w:tcBorders>
            <w:shd w:val="clear" w:color="auto" w:fill="auto"/>
            <w:vAlign w:val="bottom"/>
          </w:tcPr>
          <w:p w:rsidR="00756394" w:rsidRPr="00366BDF" w:rsidRDefault="00756394" w:rsidP="00B90B59">
            <w:pPr>
              <w:spacing w:line="0" w:lineRule="atLeast"/>
              <w:rPr>
                <w:rFonts w:ascii="Times New Roman" w:eastAsia="Times New Roman" w:hAnsi="Times New Roman" w:cs="Times New Roman"/>
                <w:b/>
                <w:sz w:val="20"/>
                <w:szCs w:val="20"/>
              </w:rPr>
            </w:pPr>
          </w:p>
        </w:tc>
      </w:tr>
      <w:tr w:rsidR="00756394" w:rsidRPr="00AA37B5" w:rsidTr="00CF585B">
        <w:trPr>
          <w:trHeight w:val="195"/>
        </w:trPr>
        <w:tc>
          <w:tcPr>
            <w:tcW w:w="610" w:type="dxa"/>
            <w:tcBorders>
              <w:left w:val="single" w:sz="8" w:space="0" w:color="auto"/>
              <w:right w:val="single" w:sz="8" w:space="0" w:color="auto"/>
            </w:tcBorders>
            <w:shd w:val="clear" w:color="auto" w:fill="auto"/>
            <w:vAlign w:val="bottom"/>
          </w:tcPr>
          <w:p w:rsidR="00756394" w:rsidRPr="00AA37B5" w:rsidRDefault="00756394" w:rsidP="00B90B59">
            <w:pPr>
              <w:spacing w:line="234" w:lineRule="exact"/>
              <w:ind w:left="120"/>
              <w:rPr>
                <w:rFonts w:ascii="Times New Roman" w:hAnsi="Times New Roman" w:cs="Times New Roman"/>
                <w:sz w:val="20"/>
                <w:szCs w:val="20"/>
              </w:rPr>
            </w:pPr>
            <w:r w:rsidRPr="00AA37B5">
              <w:rPr>
                <w:rFonts w:ascii="Times New Roman" w:hAnsi="Times New Roman" w:cs="Times New Roman"/>
                <w:sz w:val="20"/>
                <w:szCs w:val="20"/>
              </w:rPr>
              <w:t>(1)</w:t>
            </w:r>
          </w:p>
        </w:tc>
        <w:tc>
          <w:tcPr>
            <w:tcW w:w="2160" w:type="dxa"/>
            <w:tcBorders>
              <w:right w:val="single" w:sz="8" w:space="0" w:color="auto"/>
            </w:tcBorders>
            <w:shd w:val="clear" w:color="auto" w:fill="auto"/>
            <w:vAlign w:val="bottom"/>
          </w:tcPr>
          <w:p w:rsidR="00756394" w:rsidRPr="00AA37B5" w:rsidRDefault="00756394" w:rsidP="00B90B59">
            <w:pPr>
              <w:spacing w:line="234" w:lineRule="exact"/>
              <w:ind w:left="540"/>
              <w:rPr>
                <w:rFonts w:ascii="Times New Roman" w:hAnsi="Times New Roman" w:cs="Times New Roman"/>
                <w:sz w:val="20"/>
                <w:szCs w:val="20"/>
              </w:rPr>
            </w:pPr>
            <w:r w:rsidRPr="00AA37B5">
              <w:rPr>
                <w:rFonts w:ascii="Times New Roman" w:hAnsi="Times New Roman" w:cs="Times New Roman"/>
                <w:sz w:val="20"/>
                <w:szCs w:val="20"/>
              </w:rPr>
              <w:t>(2)</w:t>
            </w:r>
          </w:p>
        </w:tc>
        <w:tc>
          <w:tcPr>
            <w:tcW w:w="1260" w:type="dxa"/>
            <w:tcBorders>
              <w:right w:val="single" w:sz="8" w:space="0" w:color="auto"/>
            </w:tcBorders>
            <w:shd w:val="clear" w:color="auto" w:fill="auto"/>
            <w:vAlign w:val="bottom"/>
          </w:tcPr>
          <w:p w:rsidR="00756394" w:rsidRPr="00AA37B5" w:rsidRDefault="00756394" w:rsidP="00B90B59">
            <w:pPr>
              <w:spacing w:line="234" w:lineRule="exact"/>
              <w:ind w:left="540"/>
              <w:rPr>
                <w:rFonts w:ascii="Times New Roman" w:hAnsi="Times New Roman" w:cs="Times New Roman"/>
                <w:sz w:val="20"/>
                <w:szCs w:val="20"/>
              </w:rPr>
            </w:pPr>
            <w:r w:rsidRPr="00AA37B5">
              <w:rPr>
                <w:rFonts w:ascii="Times New Roman" w:hAnsi="Times New Roman" w:cs="Times New Roman"/>
                <w:sz w:val="20"/>
                <w:szCs w:val="20"/>
              </w:rPr>
              <w:t>(3)</w:t>
            </w:r>
          </w:p>
        </w:tc>
        <w:tc>
          <w:tcPr>
            <w:tcW w:w="9180" w:type="dxa"/>
            <w:shd w:val="clear" w:color="auto" w:fill="auto"/>
            <w:vAlign w:val="bottom"/>
          </w:tcPr>
          <w:p w:rsidR="00756394" w:rsidRPr="00AA37B5" w:rsidRDefault="00756394" w:rsidP="00B90B59">
            <w:pPr>
              <w:spacing w:line="0" w:lineRule="atLeast"/>
              <w:rPr>
                <w:rFonts w:ascii="Times New Roman" w:eastAsia="Times New Roman" w:hAnsi="Times New Roman" w:cs="Times New Roman"/>
                <w:sz w:val="20"/>
                <w:szCs w:val="20"/>
              </w:rPr>
            </w:pPr>
          </w:p>
        </w:tc>
        <w:tc>
          <w:tcPr>
            <w:tcW w:w="540" w:type="dxa"/>
            <w:tcBorders>
              <w:right w:val="single" w:sz="8" w:space="0" w:color="auto"/>
            </w:tcBorders>
            <w:shd w:val="clear" w:color="auto" w:fill="auto"/>
            <w:vAlign w:val="bottom"/>
          </w:tcPr>
          <w:p w:rsidR="00756394" w:rsidRPr="00AA37B5" w:rsidRDefault="00756394" w:rsidP="00B90B59">
            <w:pPr>
              <w:spacing w:line="234" w:lineRule="exact"/>
              <w:ind w:left="180"/>
              <w:rPr>
                <w:rFonts w:ascii="Times New Roman" w:hAnsi="Times New Roman" w:cs="Times New Roman"/>
                <w:sz w:val="20"/>
                <w:szCs w:val="20"/>
              </w:rPr>
            </w:pPr>
            <w:r w:rsidRPr="00AA37B5">
              <w:rPr>
                <w:rFonts w:ascii="Times New Roman" w:hAnsi="Times New Roman" w:cs="Times New Roman"/>
                <w:sz w:val="20"/>
                <w:szCs w:val="20"/>
              </w:rPr>
              <w:t>(4)</w:t>
            </w:r>
          </w:p>
        </w:tc>
        <w:tc>
          <w:tcPr>
            <w:tcW w:w="1440" w:type="dxa"/>
            <w:tcBorders>
              <w:right w:val="single" w:sz="8" w:space="0" w:color="auto"/>
            </w:tcBorders>
            <w:shd w:val="clear" w:color="auto" w:fill="auto"/>
            <w:vAlign w:val="bottom"/>
          </w:tcPr>
          <w:p w:rsidR="00756394" w:rsidRPr="00AA37B5" w:rsidRDefault="00756394" w:rsidP="00B90B59">
            <w:pPr>
              <w:spacing w:line="234" w:lineRule="exact"/>
              <w:ind w:left="540"/>
              <w:rPr>
                <w:rFonts w:ascii="Times New Roman" w:hAnsi="Times New Roman" w:cs="Times New Roman"/>
                <w:sz w:val="20"/>
                <w:szCs w:val="20"/>
              </w:rPr>
            </w:pPr>
            <w:r w:rsidRPr="00AA37B5">
              <w:rPr>
                <w:rFonts w:ascii="Times New Roman" w:hAnsi="Times New Roman" w:cs="Times New Roman"/>
                <w:sz w:val="20"/>
                <w:szCs w:val="20"/>
              </w:rPr>
              <w:t>(5)</w:t>
            </w:r>
          </w:p>
        </w:tc>
        <w:tc>
          <w:tcPr>
            <w:tcW w:w="1170" w:type="dxa"/>
            <w:tcBorders>
              <w:right w:val="single" w:sz="8" w:space="0" w:color="auto"/>
            </w:tcBorders>
            <w:shd w:val="clear" w:color="auto" w:fill="auto"/>
            <w:vAlign w:val="bottom"/>
          </w:tcPr>
          <w:p w:rsidR="00756394" w:rsidRPr="00AA37B5" w:rsidRDefault="00756394" w:rsidP="00B90B59">
            <w:pPr>
              <w:spacing w:line="234" w:lineRule="exact"/>
              <w:ind w:left="440"/>
              <w:rPr>
                <w:rFonts w:ascii="Times New Roman" w:hAnsi="Times New Roman" w:cs="Times New Roman"/>
                <w:sz w:val="20"/>
                <w:szCs w:val="20"/>
              </w:rPr>
            </w:pPr>
            <w:r w:rsidRPr="00AA37B5">
              <w:rPr>
                <w:rFonts w:ascii="Times New Roman" w:hAnsi="Times New Roman" w:cs="Times New Roman"/>
                <w:sz w:val="20"/>
                <w:szCs w:val="20"/>
              </w:rPr>
              <w:t>(6)</w:t>
            </w:r>
          </w:p>
        </w:tc>
        <w:tc>
          <w:tcPr>
            <w:tcW w:w="1260" w:type="dxa"/>
            <w:tcBorders>
              <w:right w:val="single" w:sz="8" w:space="0" w:color="auto"/>
            </w:tcBorders>
            <w:shd w:val="clear" w:color="auto" w:fill="auto"/>
            <w:vAlign w:val="bottom"/>
          </w:tcPr>
          <w:p w:rsidR="00756394" w:rsidRPr="00AA37B5" w:rsidRDefault="00756394" w:rsidP="00B90B59">
            <w:pPr>
              <w:spacing w:line="234" w:lineRule="exact"/>
              <w:ind w:left="460"/>
              <w:rPr>
                <w:rFonts w:ascii="Times New Roman" w:hAnsi="Times New Roman" w:cs="Times New Roman"/>
                <w:sz w:val="20"/>
                <w:szCs w:val="20"/>
              </w:rPr>
            </w:pPr>
            <w:r w:rsidRPr="00AA37B5">
              <w:rPr>
                <w:rFonts w:ascii="Times New Roman" w:hAnsi="Times New Roman" w:cs="Times New Roman"/>
                <w:sz w:val="20"/>
                <w:szCs w:val="20"/>
              </w:rPr>
              <w:t>(7)</w:t>
            </w:r>
          </w:p>
        </w:tc>
      </w:tr>
      <w:tr w:rsidR="001B02D1" w:rsidRPr="00AA37B5" w:rsidTr="00CF585B">
        <w:trPr>
          <w:trHeight w:val="1583"/>
        </w:trPr>
        <w:tc>
          <w:tcPr>
            <w:tcW w:w="610" w:type="dxa"/>
            <w:tcBorders>
              <w:top w:val="single" w:sz="4" w:space="0" w:color="auto"/>
              <w:left w:val="single" w:sz="4" w:space="0" w:color="auto"/>
              <w:bottom w:val="single" w:sz="4" w:space="0" w:color="auto"/>
              <w:right w:val="single" w:sz="4" w:space="0" w:color="auto"/>
            </w:tcBorders>
            <w:shd w:val="clear" w:color="auto" w:fill="auto"/>
          </w:tcPr>
          <w:p w:rsidR="001B02D1" w:rsidRDefault="001B02D1" w:rsidP="00B90B59">
            <w:pPr>
              <w:spacing w:line="0" w:lineRule="atLeast"/>
              <w:jc w:val="center"/>
              <w:rPr>
                <w:rFonts w:ascii="Times New Roman" w:eastAsia="Times New Roman" w:hAnsi="Times New Roman" w:cs="Times New Roman"/>
                <w:sz w:val="20"/>
                <w:szCs w:val="20"/>
              </w:rPr>
            </w:pPr>
            <w:r w:rsidRPr="00AA37B5">
              <w:rPr>
                <w:rFonts w:ascii="Times New Roman" w:eastAsia="Times New Roman" w:hAnsi="Times New Roman" w:cs="Times New Roman"/>
                <w:sz w:val="20"/>
                <w:szCs w:val="20"/>
              </w:rPr>
              <w:t>1</w:t>
            </w:r>
          </w:p>
          <w:p w:rsidR="001B02D1" w:rsidRPr="00AA37B5" w:rsidRDefault="001B02D1" w:rsidP="00B90B59">
            <w:pPr>
              <w:spacing w:line="0" w:lineRule="atLeast"/>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B02D1" w:rsidRPr="00AA37B5" w:rsidRDefault="001B02D1" w:rsidP="00CF585B">
            <w:pPr>
              <w:spacing w:line="0" w:lineRule="atLeast"/>
              <w:ind w:right="90"/>
              <w:jc w:val="both"/>
              <w:rPr>
                <w:rFonts w:ascii="Times New Roman" w:eastAsia="Times New Roman" w:hAnsi="Times New Roman" w:cs="Times New Roman"/>
                <w:sz w:val="20"/>
                <w:szCs w:val="20"/>
              </w:rPr>
            </w:pPr>
            <w:r w:rsidRPr="00AA37B5">
              <w:rPr>
                <w:rFonts w:ascii="Times New Roman" w:eastAsia="Times New Roman" w:hAnsi="Times New Roman" w:cs="Times New Roman"/>
                <w:sz w:val="20"/>
                <w:szCs w:val="20"/>
              </w:rPr>
              <w:t xml:space="preserve">Consultant </w:t>
            </w:r>
            <w:r>
              <w:rPr>
                <w:rFonts w:ascii="Times New Roman" w:eastAsia="Times New Roman" w:hAnsi="Times New Roman" w:cs="Times New Roman"/>
                <w:sz w:val="20"/>
                <w:szCs w:val="20"/>
              </w:rPr>
              <w:t xml:space="preserve">Jr. Translator (Official Language)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B02D1" w:rsidRPr="00AA37B5" w:rsidRDefault="001B02D1" w:rsidP="00B90B59">
            <w:pPr>
              <w:spacing w:line="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9720" w:type="dxa"/>
            <w:gridSpan w:val="2"/>
            <w:tcBorders>
              <w:top w:val="single" w:sz="4" w:space="0" w:color="auto"/>
              <w:left w:val="single" w:sz="4" w:space="0" w:color="auto"/>
              <w:bottom w:val="single" w:sz="4" w:space="0" w:color="auto"/>
              <w:right w:val="single" w:sz="4" w:space="0" w:color="auto"/>
            </w:tcBorders>
            <w:shd w:val="clear" w:color="auto" w:fill="auto"/>
          </w:tcPr>
          <w:p w:rsidR="001B02D1" w:rsidRPr="00EE39DF" w:rsidRDefault="001B02D1" w:rsidP="001B02D1">
            <w:pPr>
              <w:pStyle w:val="ListParagraph"/>
              <w:widowControl/>
              <w:numPr>
                <w:ilvl w:val="0"/>
                <w:numId w:val="5"/>
              </w:numPr>
              <w:autoSpaceDE/>
              <w:autoSpaceDN/>
              <w:ind w:left="345" w:right="-115" w:hanging="936"/>
              <w:contextualSpacing/>
              <w:rPr>
                <w:sz w:val="18"/>
                <w:szCs w:val="18"/>
              </w:rPr>
            </w:pPr>
            <w:r w:rsidRPr="00EE39DF">
              <w:rPr>
                <w:sz w:val="18"/>
                <w:szCs w:val="18"/>
              </w:rPr>
              <w:t>I)Mas</w:t>
            </w:r>
            <w:r>
              <w:rPr>
                <w:sz w:val="18"/>
                <w:szCs w:val="18"/>
              </w:rPr>
              <w:t>ter’s Degree from a recognized U</w:t>
            </w:r>
            <w:r w:rsidRPr="00EE39DF">
              <w:rPr>
                <w:sz w:val="18"/>
                <w:szCs w:val="18"/>
              </w:rPr>
              <w:t>niversity or equivalent in Hindi with English as a subject at the Degree Level;</w:t>
            </w:r>
          </w:p>
          <w:p w:rsidR="001B02D1" w:rsidRPr="00EE39DF" w:rsidRDefault="001B02D1" w:rsidP="001B02D1">
            <w:pPr>
              <w:pStyle w:val="ListParagraph"/>
              <w:widowControl/>
              <w:numPr>
                <w:ilvl w:val="0"/>
                <w:numId w:val="5"/>
              </w:numPr>
              <w:autoSpaceDE/>
              <w:autoSpaceDN/>
              <w:ind w:left="345" w:right="-115" w:hanging="936"/>
              <w:contextualSpacing/>
              <w:rPr>
                <w:sz w:val="18"/>
                <w:szCs w:val="18"/>
              </w:rPr>
            </w:pPr>
            <w:r w:rsidRPr="00EE39DF">
              <w:rPr>
                <w:sz w:val="18"/>
                <w:szCs w:val="18"/>
              </w:rPr>
              <w:t>Or</w:t>
            </w:r>
          </w:p>
          <w:p w:rsidR="001B02D1" w:rsidRPr="00EE39DF" w:rsidRDefault="001B02D1" w:rsidP="001B02D1">
            <w:pPr>
              <w:pStyle w:val="ListParagraph"/>
              <w:widowControl/>
              <w:numPr>
                <w:ilvl w:val="0"/>
                <w:numId w:val="5"/>
              </w:numPr>
              <w:autoSpaceDE/>
              <w:autoSpaceDN/>
              <w:ind w:left="345" w:right="-115" w:hanging="936"/>
              <w:contextualSpacing/>
              <w:rPr>
                <w:sz w:val="18"/>
                <w:szCs w:val="18"/>
              </w:rPr>
            </w:pPr>
            <w:r w:rsidRPr="00EE39DF">
              <w:rPr>
                <w:sz w:val="18"/>
                <w:szCs w:val="18"/>
              </w:rPr>
              <w:t>M</w:t>
            </w:r>
            <w:r>
              <w:rPr>
                <w:sz w:val="18"/>
                <w:szCs w:val="18"/>
              </w:rPr>
              <w:t>aster’s Degree from recognized U</w:t>
            </w:r>
            <w:r w:rsidRPr="00EE39DF">
              <w:rPr>
                <w:sz w:val="18"/>
                <w:szCs w:val="18"/>
              </w:rPr>
              <w:t>niversity or equivalent in English with Hindi as a subject at the Degree Level; and</w:t>
            </w:r>
          </w:p>
          <w:p w:rsidR="001B02D1" w:rsidRPr="00AA37B5" w:rsidRDefault="001B02D1" w:rsidP="001B02D1">
            <w:pPr>
              <w:spacing w:line="0" w:lineRule="atLeast"/>
              <w:ind w:left="345" w:right="90"/>
              <w:jc w:val="both"/>
              <w:rPr>
                <w:rFonts w:ascii="Times New Roman" w:eastAsia="Times New Roman" w:hAnsi="Times New Roman" w:cs="Times New Roman"/>
                <w:sz w:val="20"/>
                <w:szCs w:val="20"/>
              </w:rPr>
            </w:pPr>
            <w:r w:rsidRPr="00EE39DF">
              <w:rPr>
                <w:sz w:val="18"/>
                <w:szCs w:val="18"/>
              </w:rPr>
              <w:t>ii) Recognized Diploma/Certificate Course in translation from Hindi to English and vice-versa or two years’ experience of translation work from Hindi to English and vice-versa in Central/State Government offices</w:t>
            </w:r>
            <w:r>
              <w:rPr>
                <w:sz w:val="18"/>
                <w:szCs w:val="18"/>
              </w:rPr>
              <w:t xml:space="preserve"> </w:t>
            </w:r>
            <w:r w:rsidRPr="00EE39DF">
              <w:rPr>
                <w:sz w:val="18"/>
                <w:szCs w:val="18"/>
              </w:rPr>
              <w:t>/</w:t>
            </w:r>
            <w:r>
              <w:rPr>
                <w:sz w:val="18"/>
                <w:szCs w:val="18"/>
              </w:rPr>
              <w:t xml:space="preserve"> Public Sector U</w:t>
            </w:r>
            <w:r w:rsidRPr="00EE39DF">
              <w:rPr>
                <w:sz w:val="18"/>
                <w:szCs w:val="18"/>
              </w:rPr>
              <w:t>ndertaking/ Autonomous bodies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02D1" w:rsidRPr="00AA37B5" w:rsidRDefault="001B02D1" w:rsidP="00B90B59">
            <w:pPr>
              <w:spacing w:line="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B02D1" w:rsidRPr="00AA37B5" w:rsidRDefault="001B02D1" w:rsidP="00B90B59">
            <w:pPr>
              <w:spacing w:line="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 </w:t>
            </w:r>
            <w:r w:rsidRPr="00AA37B5">
              <w:rPr>
                <w:rFonts w:ascii="Times New Roman" w:hAnsi="Times New Roman" w:cs="Times New Roman"/>
                <w:sz w:val="20"/>
                <w:szCs w:val="20"/>
              </w:rPr>
              <w:t>years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B02D1" w:rsidRPr="00AA37B5" w:rsidRDefault="001B02D1" w:rsidP="001B02D1">
            <w:pPr>
              <w:spacing w:line="233" w:lineRule="exact"/>
              <w:ind w:left="100"/>
              <w:jc w:val="center"/>
              <w:rPr>
                <w:rFonts w:ascii="Times New Roman" w:hAnsi="Times New Roman" w:cs="Times New Roman"/>
                <w:sz w:val="20"/>
                <w:szCs w:val="20"/>
              </w:rPr>
            </w:pPr>
            <w:r>
              <w:rPr>
                <w:rFonts w:ascii="Times New Roman" w:hAnsi="Times New Roman" w:cs="Times New Roman"/>
                <w:sz w:val="20"/>
                <w:szCs w:val="20"/>
              </w:rPr>
              <w:t>06 (six)</w:t>
            </w:r>
            <w:r w:rsidRPr="00AA37B5">
              <w:rPr>
                <w:rFonts w:ascii="Times New Roman" w:hAnsi="Times New Roman" w:cs="Times New Roman"/>
                <w:sz w:val="20"/>
                <w:szCs w:val="20"/>
              </w:rPr>
              <w:t xml:space="preserve"> </w:t>
            </w:r>
            <w:r>
              <w:rPr>
                <w:rFonts w:ascii="Times New Roman" w:hAnsi="Times New Roman" w:cs="Times New Roman"/>
                <w:sz w:val="20"/>
                <w:szCs w:val="20"/>
              </w:rPr>
              <w:t>Months</w:t>
            </w:r>
          </w:p>
        </w:tc>
      </w:tr>
    </w:tbl>
    <w:p w:rsidR="00756394" w:rsidRPr="00EB38DE" w:rsidRDefault="00756394" w:rsidP="00756394">
      <w:pPr>
        <w:pStyle w:val="Heading1"/>
        <w:rPr>
          <w:u w:val="single"/>
        </w:rPr>
      </w:pPr>
      <w:r>
        <w:rPr>
          <w:u w:val="single"/>
        </w:rPr>
        <w:t>Instructions for Candidates: -</w:t>
      </w:r>
    </w:p>
    <w:p w:rsidR="00756394" w:rsidRPr="00AB57F0" w:rsidRDefault="00756394" w:rsidP="00756394">
      <w:pPr>
        <w:pStyle w:val="BodyText"/>
        <w:spacing w:before="5"/>
        <w:rPr>
          <w:b/>
          <w:sz w:val="6"/>
          <w:szCs w:val="8"/>
        </w:rPr>
      </w:pPr>
    </w:p>
    <w:p w:rsidR="00AB57F0" w:rsidRDefault="00AB57F0" w:rsidP="00AB57F0">
      <w:pPr>
        <w:pStyle w:val="ListParagraph"/>
        <w:numPr>
          <w:ilvl w:val="0"/>
          <w:numId w:val="4"/>
        </w:numPr>
        <w:spacing w:before="56" w:after="200" w:line="256" w:lineRule="auto"/>
        <w:contextualSpacing/>
      </w:pPr>
      <w:r>
        <w:t xml:space="preserve">The candidates are advised to report for walk-in-interview on the scheduled date latest by 10:00 AM at </w:t>
      </w:r>
      <w:r w:rsidR="001B02D1">
        <w:t xml:space="preserve">Facilitation Desk, </w:t>
      </w:r>
      <w:r>
        <w:t>Delhi</w:t>
      </w:r>
      <w:r w:rsidRPr="00613126">
        <w:t xml:space="preserve"> Development Authority,</w:t>
      </w:r>
      <w:r w:rsidRPr="009F264C">
        <w:t xml:space="preserve"> </w:t>
      </w:r>
      <w:proofErr w:type="spellStart"/>
      <w:r w:rsidRPr="00613126">
        <w:t>Vikas</w:t>
      </w:r>
      <w:proofErr w:type="spellEnd"/>
      <w:r w:rsidR="001B02D1">
        <w:t xml:space="preserve"> Sadan, INA, New Delhi-1100</w:t>
      </w:r>
      <w:r w:rsidRPr="00613126">
        <w:t>2</w:t>
      </w:r>
      <w:r w:rsidR="001B02D1">
        <w:t>3</w:t>
      </w:r>
      <w:r w:rsidRPr="00613126">
        <w:t>, failing which they will not be allowed to appear for interview under any circumstances.</w:t>
      </w:r>
    </w:p>
    <w:p w:rsidR="00AB57F0" w:rsidRDefault="00AB57F0" w:rsidP="00AB57F0">
      <w:pPr>
        <w:pStyle w:val="ListParagraph"/>
        <w:numPr>
          <w:ilvl w:val="0"/>
          <w:numId w:val="4"/>
        </w:numPr>
        <w:spacing w:before="56" w:after="200" w:line="256" w:lineRule="auto"/>
        <w:contextualSpacing/>
      </w:pPr>
      <w:r>
        <w:t xml:space="preserve"> The posts are temporary and engagement is purely on contractual basis initially for a period of </w:t>
      </w:r>
      <w:r w:rsidR="001B02D1">
        <w:t>06 (six) months</w:t>
      </w:r>
      <w:r>
        <w:t xml:space="preserve"> which may be extended further depending upon the requirement and satisfactory performance and will confer no right to the candidates for permanent employment against the said posts. Candidates are requested to bring duly filled in Application form (in prescribed format), 02 passport size photographs and all original documents along with one set of self-attested photocopies of the documents in support of the educational qualification and experience, if any, on the date of interview.</w:t>
      </w:r>
    </w:p>
    <w:p w:rsidR="00AB57F0" w:rsidRDefault="00AB57F0" w:rsidP="00AB57F0">
      <w:pPr>
        <w:pStyle w:val="ListParagraph"/>
        <w:numPr>
          <w:ilvl w:val="0"/>
          <w:numId w:val="4"/>
        </w:numPr>
        <w:spacing w:before="56" w:after="200" w:line="256" w:lineRule="auto"/>
        <w:contextualSpacing/>
      </w:pPr>
      <w:r>
        <w:t>The</w:t>
      </w:r>
      <w:r w:rsidRPr="009F264C">
        <w:rPr>
          <w:spacing w:val="-8"/>
        </w:rPr>
        <w:t xml:space="preserve"> </w:t>
      </w:r>
      <w:r>
        <w:t>criteria</w:t>
      </w:r>
      <w:r w:rsidRPr="009F264C">
        <w:rPr>
          <w:spacing w:val="-8"/>
        </w:rPr>
        <w:t xml:space="preserve"> </w:t>
      </w:r>
      <w:r>
        <w:t>for</w:t>
      </w:r>
      <w:r w:rsidRPr="009F264C">
        <w:rPr>
          <w:spacing w:val="-8"/>
        </w:rPr>
        <w:t xml:space="preserve"> </w:t>
      </w:r>
      <w:r>
        <w:t>selection</w:t>
      </w:r>
      <w:r w:rsidRPr="009F264C">
        <w:rPr>
          <w:spacing w:val="-9"/>
        </w:rPr>
        <w:t xml:space="preserve"> </w:t>
      </w:r>
      <w:r>
        <w:t>shall</w:t>
      </w:r>
      <w:r w:rsidRPr="009F264C">
        <w:rPr>
          <w:spacing w:val="-9"/>
        </w:rPr>
        <w:t xml:space="preserve"> </w:t>
      </w:r>
      <w:r>
        <w:t>include</w:t>
      </w:r>
      <w:r w:rsidRPr="009F264C">
        <w:rPr>
          <w:spacing w:val="-7"/>
        </w:rPr>
        <w:t xml:space="preserve"> </w:t>
      </w:r>
      <w:r>
        <w:t>the</w:t>
      </w:r>
      <w:r w:rsidRPr="009F264C">
        <w:rPr>
          <w:spacing w:val="-8"/>
        </w:rPr>
        <w:t xml:space="preserve"> </w:t>
      </w:r>
      <w:r>
        <w:t>marks</w:t>
      </w:r>
      <w:r w:rsidRPr="009F264C">
        <w:rPr>
          <w:spacing w:val="-10"/>
        </w:rPr>
        <w:t xml:space="preserve"> </w:t>
      </w:r>
      <w:r>
        <w:t>obtained</w:t>
      </w:r>
      <w:r w:rsidRPr="009F264C">
        <w:rPr>
          <w:spacing w:val="-9"/>
        </w:rPr>
        <w:t xml:space="preserve"> </w:t>
      </w:r>
      <w:r>
        <w:t>by</w:t>
      </w:r>
      <w:r w:rsidRPr="009F264C">
        <w:rPr>
          <w:spacing w:val="-7"/>
        </w:rPr>
        <w:t xml:space="preserve"> </w:t>
      </w:r>
      <w:r>
        <w:t>the</w:t>
      </w:r>
      <w:r w:rsidRPr="009F264C">
        <w:rPr>
          <w:spacing w:val="-8"/>
        </w:rPr>
        <w:t xml:space="preserve"> </w:t>
      </w:r>
      <w:r>
        <w:t>candidate</w:t>
      </w:r>
      <w:r w:rsidRPr="009F264C">
        <w:rPr>
          <w:spacing w:val="-7"/>
        </w:rPr>
        <w:t xml:space="preserve"> </w:t>
      </w:r>
      <w:r>
        <w:t>in</w:t>
      </w:r>
      <w:r w:rsidRPr="009F264C">
        <w:rPr>
          <w:spacing w:val="-9"/>
        </w:rPr>
        <w:t xml:space="preserve"> </w:t>
      </w:r>
      <w:r>
        <w:t>the</w:t>
      </w:r>
      <w:r w:rsidRPr="009F264C">
        <w:rPr>
          <w:spacing w:val="-8"/>
        </w:rPr>
        <w:t xml:space="preserve"> </w:t>
      </w:r>
      <w:r>
        <w:t>required</w:t>
      </w:r>
      <w:r w:rsidRPr="009F264C">
        <w:rPr>
          <w:spacing w:val="-9"/>
        </w:rPr>
        <w:t xml:space="preserve"> </w:t>
      </w:r>
      <w:r>
        <w:t>essential</w:t>
      </w:r>
      <w:r w:rsidRPr="009F264C">
        <w:rPr>
          <w:spacing w:val="-9"/>
        </w:rPr>
        <w:t xml:space="preserve"> </w:t>
      </w:r>
      <w:r>
        <w:t>qualifications</w:t>
      </w:r>
      <w:r w:rsidRPr="009F264C">
        <w:rPr>
          <w:spacing w:val="-8"/>
        </w:rPr>
        <w:t xml:space="preserve"> </w:t>
      </w:r>
      <w:r>
        <w:t>for</w:t>
      </w:r>
      <w:r w:rsidRPr="009F264C">
        <w:rPr>
          <w:spacing w:val="-11"/>
        </w:rPr>
        <w:t xml:space="preserve"> </w:t>
      </w:r>
      <w:r>
        <w:t>the</w:t>
      </w:r>
      <w:r w:rsidRPr="009F264C">
        <w:rPr>
          <w:spacing w:val="-5"/>
        </w:rPr>
        <w:t xml:space="preserve"> </w:t>
      </w:r>
      <w:r>
        <w:t>post,</w:t>
      </w:r>
      <w:r w:rsidRPr="009F264C">
        <w:rPr>
          <w:spacing w:val="-8"/>
        </w:rPr>
        <w:t xml:space="preserve"> </w:t>
      </w:r>
      <w:r>
        <w:t>relevant</w:t>
      </w:r>
      <w:r w:rsidRPr="009F264C">
        <w:rPr>
          <w:spacing w:val="-10"/>
        </w:rPr>
        <w:t xml:space="preserve"> </w:t>
      </w:r>
      <w:r>
        <w:t>experience</w:t>
      </w:r>
      <w:r w:rsidRPr="009F264C">
        <w:rPr>
          <w:spacing w:val="-7"/>
        </w:rPr>
        <w:t xml:space="preserve"> </w:t>
      </w:r>
      <w:r>
        <w:t>along</w:t>
      </w:r>
      <w:r w:rsidRPr="009F264C">
        <w:rPr>
          <w:spacing w:val="-2"/>
        </w:rPr>
        <w:t xml:space="preserve"> </w:t>
      </w:r>
      <w:r>
        <w:t>with</w:t>
      </w:r>
      <w:r w:rsidRPr="009F264C">
        <w:rPr>
          <w:spacing w:val="-1"/>
        </w:rPr>
        <w:t xml:space="preserve"> </w:t>
      </w:r>
      <w:r>
        <w:t>the</w:t>
      </w:r>
      <w:r w:rsidRPr="009F264C">
        <w:rPr>
          <w:spacing w:val="-3"/>
        </w:rPr>
        <w:t xml:space="preserve"> </w:t>
      </w:r>
      <w:r>
        <w:t>marks</w:t>
      </w:r>
      <w:r w:rsidRPr="009F264C">
        <w:rPr>
          <w:spacing w:val="-2"/>
        </w:rPr>
        <w:t xml:space="preserve"> </w:t>
      </w:r>
      <w:r>
        <w:t>obtained</w:t>
      </w:r>
      <w:r w:rsidRPr="009F264C">
        <w:rPr>
          <w:spacing w:val="-2"/>
        </w:rPr>
        <w:t xml:space="preserve"> </w:t>
      </w:r>
      <w:r>
        <w:t>in</w:t>
      </w:r>
      <w:r w:rsidRPr="009F264C">
        <w:rPr>
          <w:spacing w:val="-2"/>
        </w:rPr>
        <w:t xml:space="preserve"> </w:t>
      </w:r>
      <w:r>
        <w:t>interview.</w:t>
      </w:r>
    </w:p>
    <w:p w:rsidR="00AB57F0" w:rsidRDefault="00AB57F0" w:rsidP="00AB57F0">
      <w:pPr>
        <w:pStyle w:val="ListParagraph"/>
        <w:numPr>
          <w:ilvl w:val="0"/>
          <w:numId w:val="4"/>
        </w:numPr>
        <w:spacing w:before="56" w:after="200" w:line="256" w:lineRule="auto"/>
        <w:contextualSpacing/>
      </w:pPr>
      <w:r>
        <w:t xml:space="preserve">DDA reserves the right to impose a minimum cut-off percentage of marks in the essential qualifications obtained by the prospective candidates in case of large number of applicants turn out for the interview. The decision in this regard will be taken on the spot, no representation of any kind shall be entertained </w:t>
      </w:r>
      <w:r w:rsidR="00D62339">
        <w:t xml:space="preserve">in </w:t>
      </w:r>
      <w:r w:rsidR="00D62339" w:rsidRPr="009F264C">
        <w:rPr>
          <w:spacing w:val="-36"/>
        </w:rPr>
        <w:t>this</w:t>
      </w:r>
      <w:r>
        <w:t xml:space="preserve"> regard.</w:t>
      </w:r>
    </w:p>
    <w:p w:rsidR="00366BDF" w:rsidRDefault="00366BDF" w:rsidP="00366BDF">
      <w:pPr>
        <w:spacing w:before="56" w:after="200" w:line="256" w:lineRule="auto"/>
        <w:contextualSpacing/>
      </w:pPr>
    </w:p>
    <w:p w:rsidR="0014120A" w:rsidRDefault="00756394" w:rsidP="00AB57F0">
      <w:pPr>
        <w:jc w:val="right"/>
      </w:pPr>
      <w:r>
        <w:rPr>
          <w:b/>
          <w:sz w:val="28"/>
        </w:rPr>
        <w:t>Commissioner (Personnel)</w:t>
      </w:r>
      <w:r>
        <w:rPr>
          <w:b/>
          <w:sz w:val="28"/>
        </w:rPr>
        <w:br/>
      </w:r>
    </w:p>
    <w:sectPr w:rsidR="0014120A" w:rsidSect="00B35B91">
      <w:pgSz w:w="20160" w:h="12240" w:orient="landscape" w:code="5"/>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48E5"/>
    <w:multiLevelType w:val="hybridMultilevel"/>
    <w:tmpl w:val="AA1EBD5C"/>
    <w:lvl w:ilvl="0" w:tplc="101C7900">
      <w:start w:val="1"/>
      <w:numFmt w:val="lowerLetter"/>
      <w:lvlText w:val="%1)"/>
      <w:lvlJc w:val="left"/>
      <w:pPr>
        <w:ind w:left="510" w:hanging="360"/>
      </w:pPr>
      <w:rPr>
        <w:rFonts w:hint="default"/>
        <w:b w:val="0"/>
        <w:bCs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395813B5"/>
    <w:multiLevelType w:val="hybridMultilevel"/>
    <w:tmpl w:val="F6EC7012"/>
    <w:lvl w:ilvl="0" w:tplc="47BEB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934B0"/>
    <w:multiLevelType w:val="hybridMultilevel"/>
    <w:tmpl w:val="6444F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05AE8"/>
    <w:multiLevelType w:val="hybridMultilevel"/>
    <w:tmpl w:val="1B701E7E"/>
    <w:lvl w:ilvl="0" w:tplc="714CD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566535"/>
    <w:multiLevelType w:val="hybridMultilevel"/>
    <w:tmpl w:val="CC28D3D6"/>
    <w:lvl w:ilvl="0" w:tplc="8CDC485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8E"/>
    <w:rsid w:val="00094E2E"/>
    <w:rsid w:val="001137CC"/>
    <w:rsid w:val="0014120A"/>
    <w:rsid w:val="001B02D1"/>
    <w:rsid w:val="001D0E33"/>
    <w:rsid w:val="00271883"/>
    <w:rsid w:val="00366BDF"/>
    <w:rsid w:val="00551EB9"/>
    <w:rsid w:val="00563363"/>
    <w:rsid w:val="00756394"/>
    <w:rsid w:val="0081758E"/>
    <w:rsid w:val="00AB57F0"/>
    <w:rsid w:val="00AD19FE"/>
    <w:rsid w:val="00B35B91"/>
    <w:rsid w:val="00BA70AE"/>
    <w:rsid w:val="00CE10E0"/>
    <w:rsid w:val="00CF585B"/>
    <w:rsid w:val="00D260E1"/>
    <w:rsid w:val="00D62339"/>
    <w:rsid w:val="00F90D94"/>
    <w:rsid w:val="00FD11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2284"/>
  <w15:docId w15:val="{14406259-A8FE-45D8-8FEA-4F5BC6EC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94"/>
  </w:style>
  <w:style w:type="paragraph" w:styleId="Heading1">
    <w:name w:val="heading 1"/>
    <w:basedOn w:val="Normal"/>
    <w:link w:val="Heading1Char"/>
    <w:uiPriority w:val="1"/>
    <w:qFormat/>
    <w:rsid w:val="00756394"/>
    <w:pPr>
      <w:widowControl w:val="0"/>
      <w:autoSpaceDE w:val="0"/>
      <w:autoSpaceDN w:val="0"/>
      <w:spacing w:before="1" w:after="0" w:line="240" w:lineRule="auto"/>
      <w:ind w:left="46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6394"/>
    <w:rPr>
      <w:rFonts w:ascii="Calibri" w:eastAsia="Calibri" w:hAnsi="Calibri" w:cs="Calibri"/>
      <w:b/>
      <w:bCs/>
      <w:sz w:val="24"/>
      <w:szCs w:val="24"/>
    </w:rPr>
  </w:style>
  <w:style w:type="paragraph" w:styleId="BodyText">
    <w:name w:val="Body Text"/>
    <w:basedOn w:val="Normal"/>
    <w:link w:val="BodyTextChar"/>
    <w:uiPriority w:val="1"/>
    <w:qFormat/>
    <w:rsid w:val="0075639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756394"/>
    <w:rPr>
      <w:rFonts w:ascii="Calibri" w:eastAsia="Calibri" w:hAnsi="Calibri" w:cs="Calibri"/>
    </w:rPr>
  </w:style>
  <w:style w:type="paragraph" w:styleId="ListParagraph">
    <w:name w:val="List Paragraph"/>
    <w:basedOn w:val="Normal"/>
    <w:uiPriority w:val="34"/>
    <w:qFormat/>
    <w:rsid w:val="00756394"/>
    <w:pPr>
      <w:widowControl w:val="0"/>
      <w:autoSpaceDE w:val="0"/>
      <w:autoSpaceDN w:val="0"/>
      <w:spacing w:after="0" w:line="240" w:lineRule="auto"/>
      <w:ind w:left="460" w:right="115" w:hanging="360"/>
      <w:jc w:val="both"/>
    </w:pPr>
    <w:rPr>
      <w:rFonts w:ascii="Calibri" w:eastAsia="Calibri" w:hAnsi="Calibri" w:cs="Calibri"/>
    </w:rPr>
  </w:style>
  <w:style w:type="paragraph" w:styleId="BalloonText">
    <w:name w:val="Balloon Text"/>
    <w:basedOn w:val="Normal"/>
    <w:link w:val="BalloonTextChar"/>
    <w:uiPriority w:val="99"/>
    <w:semiHidden/>
    <w:unhideWhenUsed/>
    <w:rsid w:val="00AB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cp:lastPrinted>2018-07-09T11:37:00Z</cp:lastPrinted>
  <dcterms:created xsi:type="dcterms:W3CDTF">2018-06-18T05:58:00Z</dcterms:created>
  <dcterms:modified xsi:type="dcterms:W3CDTF">2018-07-09T11:37:00Z</dcterms:modified>
</cp:coreProperties>
</file>